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BDE6" w14:textId="51FBB1A0" w:rsidR="00E65235" w:rsidRDefault="00A74ADA">
      <w:r>
        <w:rPr>
          <w:noProof/>
          <w:lang w:eastAsia="zh-CN"/>
        </w:rPr>
        <w:drawing>
          <wp:inline distT="0" distB="0" distL="0" distR="0" wp14:anchorId="3FDA21A4" wp14:editId="02B42BAD">
            <wp:extent cx="5731510" cy="1245870"/>
            <wp:effectExtent l="0" t="0" r="254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B1C2" w14:textId="01D4BA2F" w:rsidR="00A74ADA" w:rsidRDefault="00A74ADA" w:rsidP="00A74ADA">
      <w:pPr>
        <w:jc w:val="center"/>
        <w:rPr>
          <w:b/>
          <w:bCs/>
          <w:sz w:val="36"/>
          <w:szCs w:val="36"/>
        </w:rPr>
      </w:pPr>
      <w:r w:rsidRPr="00A74ADA">
        <w:rPr>
          <w:b/>
          <w:bCs/>
          <w:sz w:val="36"/>
          <w:szCs w:val="36"/>
        </w:rPr>
        <w:t>Timeline &amp; checklist for conference organisers</w:t>
      </w:r>
    </w:p>
    <w:p w14:paraId="5A6938CB" w14:textId="2F6DF353" w:rsidR="0092141F" w:rsidRDefault="00DD58C6" w:rsidP="00A74ADA">
      <w:pPr>
        <w:rPr>
          <w:sz w:val="24"/>
          <w:szCs w:val="24"/>
        </w:rPr>
      </w:pPr>
      <w:r>
        <w:rPr>
          <w:sz w:val="24"/>
          <w:szCs w:val="24"/>
        </w:rPr>
        <w:t>The SLA</w:t>
      </w:r>
      <w:r w:rsidR="00FD67E0">
        <w:rPr>
          <w:sz w:val="24"/>
          <w:szCs w:val="24"/>
        </w:rPr>
        <w:t>S</w:t>
      </w:r>
      <w:r>
        <w:rPr>
          <w:sz w:val="24"/>
          <w:szCs w:val="24"/>
        </w:rPr>
        <w:t xml:space="preserve"> conference normally takes place during the Easter break</w:t>
      </w:r>
      <w:r w:rsidR="00FD67E0">
        <w:rPr>
          <w:sz w:val="24"/>
          <w:szCs w:val="24"/>
        </w:rPr>
        <w:t xml:space="preserve"> on a Thursday and Friday</w:t>
      </w:r>
      <w:r w:rsidR="003B62EB">
        <w:rPr>
          <w:sz w:val="24"/>
          <w:szCs w:val="24"/>
        </w:rPr>
        <w:t>, and organisation is delegated to a local organising committee</w:t>
      </w:r>
      <w:r w:rsidR="00FD67E0">
        <w:rPr>
          <w:sz w:val="24"/>
          <w:szCs w:val="24"/>
        </w:rPr>
        <w:t xml:space="preserve">. </w:t>
      </w:r>
    </w:p>
    <w:p w14:paraId="4B98D45F" w14:textId="15F6A994" w:rsidR="0094674C" w:rsidRDefault="0094674C" w:rsidP="00A74ADA">
      <w:pPr>
        <w:rPr>
          <w:sz w:val="24"/>
          <w:szCs w:val="24"/>
        </w:rPr>
      </w:pPr>
      <w:r>
        <w:rPr>
          <w:sz w:val="24"/>
          <w:szCs w:val="24"/>
        </w:rPr>
        <w:t xml:space="preserve">One of the local conference organisers sits on the SLAS committee in the year leading up to the conference, giving a report at each meeting. </w:t>
      </w:r>
    </w:p>
    <w:p w14:paraId="7178DE49" w14:textId="77777777" w:rsidR="009119B4" w:rsidRDefault="009119B4" w:rsidP="00A74ADA">
      <w:pPr>
        <w:rPr>
          <w:sz w:val="24"/>
          <w:szCs w:val="24"/>
        </w:rPr>
      </w:pPr>
    </w:p>
    <w:p w14:paraId="76F0A165" w14:textId="7CFBFF4B" w:rsidR="009119B4" w:rsidRDefault="009119B4" w:rsidP="00A74ADA">
      <w:pPr>
        <w:rPr>
          <w:sz w:val="24"/>
          <w:szCs w:val="24"/>
        </w:rPr>
      </w:pPr>
      <w:r>
        <w:rPr>
          <w:sz w:val="24"/>
          <w:szCs w:val="24"/>
        </w:rPr>
        <w:t>Timeline</w:t>
      </w:r>
    </w:p>
    <w:tbl>
      <w:tblPr>
        <w:tblStyle w:val="TableGrid"/>
        <w:tblW w:w="9135" w:type="dxa"/>
        <w:tblLook w:val="04A0" w:firstRow="1" w:lastRow="0" w:firstColumn="1" w:lastColumn="0" w:noHBand="0" w:noVBand="1"/>
      </w:tblPr>
      <w:tblGrid>
        <w:gridCol w:w="2437"/>
        <w:gridCol w:w="6698"/>
      </w:tblGrid>
      <w:tr w:rsidR="006D7802" w14:paraId="4A29C142" w14:textId="77777777" w:rsidTr="00C15D28">
        <w:trPr>
          <w:trHeight w:val="748"/>
        </w:trPr>
        <w:tc>
          <w:tcPr>
            <w:tcW w:w="2437" w:type="dxa"/>
          </w:tcPr>
          <w:p w14:paraId="2211E2AD" w14:textId="5AFF0CF1" w:rsidR="006D7802" w:rsidRDefault="00A71F08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6698" w:type="dxa"/>
          </w:tcPr>
          <w:p w14:paraId="2331D79F" w14:textId="6AB23203" w:rsidR="006D7802" w:rsidRDefault="00751AF0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dates for conference &amp; announce these on SLAS website &amp; Twitter. </w:t>
            </w:r>
          </w:p>
        </w:tc>
      </w:tr>
      <w:tr w:rsidR="006D7802" w14:paraId="396DC2BD" w14:textId="77777777" w:rsidTr="00C15D28">
        <w:trPr>
          <w:trHeight w:val="364"/>
        </w:trPr>
        <w:tc>
          <w:tcPr>
            <w:tcW w:w="2437" w:type="dxa"/>
          </w:tcPr>
          <w:p w14:paraId="3EE7DA4B" w14:textId="3C09F3AE" w:rsidR="006D7802" w:rsidRDefault="00A71F08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6698" w:type="dxa"/>
          </w:tcPr>
          <w:p w14:paraId="5FAE3680" w14:textId="07ACFDB6" w:rsidR="006D7802" w:rsidRDefault="00751AF0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Distribute Call for Papers.</w:t>
            </w:r>
          </w:p>
        </w:tc>
      </w:tr>
      <w:tr w:rsidR="006D7802" w14:paraId="2EF53026" w14:textId="77777777" w:rsidTr="00C15D28">
        <w:trPr>
          <w:trHeight w:val="364"/>
        </w:trPr>
        <w:tc>
          <w:tcPr>
            <w:tcW w:w="2437" w:type="dxa"/>
          </w:tcPr>
          <w:p w14:paraId="42D49843" w14:textId="428ECA58" w:rsidR="006D7802" w:rsidRDefault="00A71F08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6698" w:type="dxa"/>
          </w:tcPr>
          <w:p w14:paraId="70E226BE" w14:textId="4803CC40" w:rsidR="006D7802" w:rsidRDefault="00751AF0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Call for Papers closes &amp; decisions processed. </w:t>
            </w:r>
          </w:p>
        </w:tc>
      </w:tr>
      <w:tr w:rsidR="006D7802" w14:paraId="43E0DB2C" w14:textId="77777777" w:rsidTr="00C15D28">
        <w:trPr>
          <w:trHeight w:val="748"/>
        </w:trPr>
        <w:tc>
          <w:tcPr>
            <w:tcW w:w="2437" w:type="dxa"/>
          </w:tcPr>
          <w:p w14:paraId="0F44F5A7" w14:textId="2B15679E" w:rsidR="006D7802" w:rsidRDefault="00A71F08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6698" w:type="dxa"/>
          </w:tcPr>
          <w:p w14:paraId="49A5A018" w14:textId="2A135AA5" w:rsidR="002E61A9" w:rsidRDefault="002E61A9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Accept/reject e-mails to go out. </w:t>
            </w:r>
          </w:p>
          <w:p w14:paraId="6390C4F5" w14:textId="62469A98" w:rsidR="006D7802" w:rsidRDefault="00751AF0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Deadlines for SLAS conference Grants.</w:t>
            </w:r>
          </w:p>
        </w:tc>
      </w:tr>
      <w:tr w:rsidR="006D7802" w14:paraId="7837303D" w14:textId="77777777" w:rsidTr="00C15D28">
        <w:trPr>
          <w:trHeight w:val="748"/>
        </w:trPr>
        <w:tc>
          <w:tcPr>
            <w:tcW w:w="2437" w:type="dxa"/>
          </w:tcPr>
          <w:p w14:paraId="2444FD9A" w14:textId="14CB6B54" w:rsidR="006D7802" w:rsidRDefault="00A71F08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6698" w:type="dxa"/>
          </w:tcPr>
          <w:p w14:paraId="53E51B21" w14:textId="3CA5F561" w:rsidR="002E61A9" w:rsidRDefault="002E61A9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programme published.</w:t>
            </w:r>
          </w:p>
          <w:p w14:paraId="05C1D5E4" w14:textId="4CFCF99A" w:rsidR="006D7802" w:rsidRDefault="002E61A9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opens (normally with early b</w:t>
            </w:r>
            <w:r w:rsidR="00C15D2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rd discount rate)</w:t>
            </w:r>
          </w:p>
        </w:tc>
      </w:tr>
      <w:tr w:rsidR="006D7802" w14:paraId="17184F51" w14:textId="77777777" w:rsidTr="00C15D28">
        <w:trPr>
          <w:trHeight w:val="364"/>
        </w:trPr>
        <w:tc>
          <w:tcPr>
            <w:tcW w:w="2437" w:type="dxa"/>
          </w:tcPr>
          <w:p w14:paraId="78429F00" w14:textId="28898C52" w:rsidR="006D7802" w:rsidRDefault="00751AF0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  <w:r w:rsidR="002E61A9">
              <w:rPr>
                <w:sz w:val="24"/>
                <w:szCs w:val="24"/>
              </w:rPr>
              <w:t>/ March</w:t>
            </w:r>
          </w:p>
        </w:tc>
        <w:tc>
          <w:tcPr>
            <w:tcW w:w="6698" w:type="dxa"/>
          </w:tcPr>
          <w:p w14:paraId="2EDAB32B" w14:textId="192998D4" w:rsidR="006D7802" w:rsidRDefault="002E61A9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Registration closes &amp; final conference programme published. </w:t>
            </w:r>
          </w:p>
        </w:tc>
      </w:tr>
      <w:tr w:rsidR="006D7802" w14:paraId="3ECFDF64" w14:textId="77777777" w:rsidTr="00C15D28">
        <w:trPr>
          <w:trHeight w:val="364"/>
        </w:trPr>
        <w:tc>
          <w:tcPr>
            <w:tcW w:w="2437" w:type="dxa"/>
          </w:tcPr>
          <w:p w14:paraId="1AA78FF9" w14:textId="58354A2C" w:rsidR="006D7802" w:rsidRDefault="00751AF0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/ April</w:t>
            </w:r>
          </w:p>
        </w:tc>
        <w:tc>
          <w:tcPr>
            <w:tcW w:w="6698" w:type="dxa"/>
          </w:tcPr>
          <w:p w14:paraId="294B0A1E" w14:textId="24084DFA" w:rsidR="006D7802" w:rsidRDefault="00751AF0" w:rsidP="00A7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Conference </w:t>
            </w:r>
          </w:p>
        </w:tc>
      </w:tr>
    </w:tbl>
    <w:p w14:paraId="77D6A797" w14:textId="77777777" w:rsidR="009119B4" w:rsidRDefault="009119B4" w:rsidP="00A74ADA">
      <w:pPr>
        <w:rPr>
          <w:sz w:val="24"/>
          <w:szCs w:val="24"/>
        </w:rPr>
      </w:pPr>
    </w:p>
    <w:p w14:paraId="147CC617" w14:textId="6D0B48DD" w:rsidR="009119B4" w:rsidRDefault="009119B4" w:rsidP="00A74ADA">
      <w:pPr>
        <w:rPr>
          <w:sz w:val="24"/>
          <w:szCs w:val="24"/>
        </w:rPr>
      </w:pPr>
      <w:r>
        <w:rPr>
          <w:sz w:val="24"/>
          <w:szCs w:val="24"/>
        </w:rPr>
        <w:t>Checklist</w:t>
      </w:r>
    </w:p>
    <w:p w14:paraId="02251CA5" w14:textId="6EEFC46A" w:rsidR="000D3677" w:rsidRDefault="00C77B87" w:rsidP="00A74ADA">
      <w:pPr>
        <w:rPr>
          <w:sz w:val="24"/>
          <w:szCs w:val="24"/>
        </w:rPr>
      </w:pPr>
      <w:r>
        <w:rPr>
          <w:sz w:val="24"/>
          <w:szCs w:val="24"/>
        </w:rPr>
        <w:t xml:space="preserve">The following checklist is not exhaustive and is only intended as a guide </w:t>
      </w:r>
      <w:r w:rsidR="000D3677">
        <w:rPr>
          <w:sz w:val="24"/>
          <w:szCs w:val="24"/>
        </w:rPr>
        <w:t>to help conference organisers address some points that have been raised</w:t>
      </w:r>
      <w:r w:rsidR="005B081B">
        <w:rPr>
          <w:sz w:val="24"/>
          <w:szCs w:val="24"/>
        </w:rPr>
        <w:t xml:space="preserve"> </w:t>
      </w:r>
      <w:r w:rsidR="000D3677">
        <w:rPr>
          <w:sz w:val="24"/>
          <w:szCs w:val="24"/>
        </w:rPr>
        <w:t xml:space="preserve">in the past. </w:t>
      </w:r>
    </w:p>
    <w:p w14:paraId="73CF6CEC" w14:textId="5B682562" w:rsidR="00C15D28" w:rsidRDefault="000D3677" w:rsidP="000D36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read and followed the SLAS Climate Action Plan (link on SLAS website)?</w:t>
      </w:r>
    </w:p>
    <w:p w14:paraId="13BD68C4" w14:textId="59C5F49B" w:rsidR="005B081B" w:rsidRDefault="005B081B" w:rsidP="000D36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all rooms (including venue for conference dinner) accessible?</w:t>
      </w:r>
    </w:p>
    <w:p w14:paraId="51AF4300" w14:textId="7F4EF943" w:rsidR="000D3677" w:rsidRDefault="000D3677" w:rsidP="000D36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you scheduled the AGM in the </w:t>
      </w:r>
      <w:r w:rsidR="005B081B">
        <w:rPr>
          <w:sz w:val="24"/>
          <w:szCs w:val="24"/>
        </w:rPr>
        <w:t>programme?</w:t>
      </w:r>
    </w:p>
    <w:p w14:paraId="79A1E0C6" w14:textId="6132A310" w:rsidR="005B081B" w:rsidRPr="000D3677" w:rsidRDefault="005B081B" w:rsidP="000D36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you </w:t>
      </w:r>
      <w:r w:rsidR="000612FD">
        <w:rPr>
          <w:sz w:val="24"/>
          <w:szCs w:val="24"/>
        </w:rPr>
        <w:t xml:space="preserve">included details of </w:t>
      </w:r>
      <w:r w:rsidR="00A233D8">
        <w:rPr>
          <w:sz w:val="24"/>
          <w:szCs w:val="24"/>
        </w:rPr>
        <w:t xml:space="preserve">quiet spaces, </w:t>
      </w:r>
      <w:r w:rsidR="002661AC">
        <w:rPr>
          <w:sz w:val="24"/>
          <w:szCs w:val="24"/>
        </w:rPr>
        <w:t xml:space="preserve">baby changing facilities and parenting rooms to delegates? </w:t>
      </w:r>
    </w:p>
    <w:sectPr w:rsidR="005B081B" w:rsidRPr="000D3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3893"/>
    <w:multiLevelType w:val="hybridMultilevel"/>
    <w:tmpl w:val="2D3CCE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3431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82"/>
    <w:rsid w:val="000612FD"/>
    <w:rsid w:val="000D3677"/>
    <w:rsid w:val="000E01C1"/>
    <w:rsid w:val="002661AC"/>
    <w:rsid w:val="002E61A9"/>
    <w:rsid w:val="00352682"/>
    <w:rsid w:val="003549AE"/>
    <w:rsid w:val="003B62EB"/>
    <w:rsid w:val="00435AFC"/>
    <w:rsid w:val="005B081B"/>
    <w:rsid w:val="006D7802"/>
    <w:rsid w:val="00751AF0"/>
    <w:rsid w:val="009119B4"/>
    <w:rsid w:val="0092141F"/>
    <w:rsid w:val="0094674C"/>
    <w:rsid w:val="00A233D8"/>
    <w:rsid w:val="00A71F08"/>
    <w:rsid w:val="00A74ADA"/>
    <w:rsid w:val="00B920C5"/>
    <w:rsid w:val="00C15D28"/>
    <w:rsid w:val="00C77B87"/>
    <w:rsid w:val="00DD58C6"/>
    <w:rsid w:val="00E65235"/>
    <w:rsid w:val="00EF0852"/>
    <w:rsid w:val="00F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A39A"/>
  <w15:chartTrackingRefBased/>
  <w15:docId w15:val="{0CBB8E3F-A8DA-445F-90BA-B2DB6395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McCarthy</dc:creator>
  <cp:keywords/>
  <dc:description/>
  <cp:lastModifiedBy>Eamon McCarthy</cp:lastModifiedBy>
  <cp:revision>2</cp:revision>
  <dcterms:created xsi:type="dcterms:W3CDTF">2023-07-01T13:17:00Z</dcterms:created>
  <dcterms:modified xsi:type="dcterms:W3CDTF">2023-07-01T13:17:00Z</dcterms:modified>
</cp:coreProperties>
</file>